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27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5"/>
        <w:gridCol w:w="1971"/>
        <w:gridCol w:w="1869"/>
        <w:gridCol w:w="1976"/>
        <w:gridCol w:w="1796"/>
        <w:gridCol w:w="2140"/>
      </w:tblGrid>
      <w:tr w:rsidR="00797B48" w:rsidRPr="00797B48" w14:paraId="25DDD4D8" w14:textId="77777777" w:rsidTr="00797B48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14:paraId="13786E32" w14:textId="77777777" w:rsidR="00797B48" w:rsidRPr="00797B48" w:rsidRDefault="00797B48" w:rsidP="00797B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</w:rPr>
            </w:pPr>
            <w:r w:rsidRPr="00797B48"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</w:rPr>
              <w:t>Criteria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14:paraId="0E282E29" w14:textId="77777777" w:rsidR="00797B48" w:rsidRPr="00797B48" w:rsidRDefault="00797B48" w:rsidP="00797B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</w:rPr>
            </w:pPr>
            <w:r w:rsidRPr="00797B48"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</w:rPr>
              <w:t>Excellent (4)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14:paraId="367FA500" w14:textId="77777777" w:rsidR="00797B48" w:rsidRPr="00797B48" w:rsidRDefault="00797B48" w:rsidP="00797B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</w:rPr>
            </w:pPr>
            <w:r w:rsidRPr="00797B48"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</w:rPr>
              <w:t>Good (3)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14:paraId="59E9BD20" w14:textId="77777777" w:rsidR="00797B48" w:rsidRPr="00797B48" w:rsidRDefault="00797B48" w:rsidP="00797B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</w:rPr>
            </w:pPr>
            <w:r w:rsidRPr="00797B48"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</w:rPr>
              <w:t>Fair (2)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14:paraId="77096371" w14:textId="77777777" w:rsidR="00797B48" w:rsidRPr="00797B48" w:rsidRDefault="00797B48" w:rsidP="00797B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</w:rPr>
            </w:pPr>
            <w:r w:rsidRPr="00797B48"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</w:rPr>
              <w:t>Needs Improvement (1)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14:paraId="3E38D8B1" w14:textId="77777777" w:rsidR="00797B48" w:rsidRPr="00797B48" w:rsidRDefault="00797B48" w:rsidP="00797B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</w:rPr>
            </w:pPr>
            <w:r w:rsidRPr="00797B48"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</w:rPr>
              <w:t>Inadequate (0)</w:t>
            </w:r>
          </w:p>
        </w:tc>
      </w:tr>
      <w:tr w:rsidR="00797B48" w:rsidRPr="00797B48" w14:paraId="5A244BD1" w14:textId="77777777" w:rsidTr="00797B48">
        <w:trPr>
          <w:tblCellSpacing w:w="15" w:type="dxa"/>
        </w:trPr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14:paraId="4A3B3471" w14:textId="77777777" w:rsidR="00797B48" w:rsidRPr="00797B48" w:rsidRDefault="00797B48" w:rsidP="00797B48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</w:pPr>
            <w:r w:rsidRPr="00797B48"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  <w:t>Clarity and Structure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14:paraId="5C57A1F3" w14:textId="77777777" w:rsidR="00797B48" w:rsidRPr="00797B48" w:rsidRDefault="00797B48" w:rsidP="00797B48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</w:pPr>
            <w:r w:rsidRPr="00797B48"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  <w:t>The email is exceptionally clear and well-organized, with a logical structure that makes it easy to follow.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14:paraId="28ECCB62" w14:textId="77777777" w:rsidR="00797B48" w:rsidRPr="00797B48" w:rsidRDefault="00797B48" w:rsidP="00797B48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</w:pPr>
            <w:r w:rsidRPr="00797B48"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  <w:t>The email is clear and well-structured, with a logical flow that aids understanding.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14:paraId="1F433BDB" w14:textId="77777777" w:rsidR="00797B48" w:rsidRPr="00797B48" w:rsidRDefault="00797B48" w:rsidP="00797B48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</w:pPr>
            <w:r w:rsidRPr="00797B48"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  <w:t xml:space="preserve">The email is generally clear and adequately </w:t>
            </w:r>
            <w:proofErr w:type="gramStart"/>
            <w:r w:rsidRPr="00797B48"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  <w:t>structured, but</w:t>
            </w:r>
            <w:proofErr w:type="gramEnd"/>
            <w:r w:rsidRPr="00797B48"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  <w:t xml:space="preserve"> may have some minor organizational issues that slightly hinder understanding.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14:paraId="715BFE72" w14:textId="77777777" w:rsidR="00797B48" w:rsidRPr="00797B48" w:rsidRDefault="00797B48" w:rsidP="00797B48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</w:pPr>
            <w:r w:rsidRPr="00797B48"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  <w:t>The email lacks clarity and structure, making it difficult to follow the main points.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14:paraId="713D5CF6" w14:textId="77777777" w:rsidR="00797B48" w:rsidRPr="00797B48" w:rsidRDefault="00797B48" w:rsidP="00797B48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</w:pPr>
            <w:r w:rsidRPr="00797B48"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  <w:t>The email is poorly structured and lacks clarity, making it nearly impossible to understand.</w:t>
            </w:r>
          </w:p>
        </w:tc>
      </w:tr>
      <w:tr w:rsidR="00797B48" w:rsidRPr="00797B48" w14:paraId="6389483A" w14:textId="77777777" w:rsidTr="00797B48">
        <w:trPr>
          <w:tblCellSpacing w:w="15" w:type="dxa"/>
        </w:trPr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14:paraId="3D7D73E8" w14:textId="77777777" w:rsidR="00797B48" w:rsidRPr="00797B48" w:rsidRDefault="00797B48" w:rsidP="00797B48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</w:pPr>
            <w:r w:rsidRPr="00797B48"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  <w:t>Content Relevance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14:paraId="10D4631A" w14:textId="77777777" w:rsidR="00797B48" w:rsidRPr="00797B48" w:rsidRDefault="00797B48" w:rsidP="00797B48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</w:pPr>
            <w:r w:rsidRPr="00797B48"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  <w:t>The email is highly relevant to the subject matter, addressing all necessary points with depth and insight.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14:paraId="3EEA8B6D" w14:textId="77777777" w:rsidR="00797B48" w:rsidRPr="00797B48" w:rsidRDefault="00797B48" w:rsidP="00797B48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</w:pPr>
            <w:r w:rsidRPr="00797B48"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  <w:t>The email is relevant to the subject matter and addresses all necessary points effectively.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14:paraId="46F3AA2A" w14:textId="77777777" w:rsidR="00797B48" w:rsidRPr="00797B48" w:rsidRDefault="00797B48" w:rsidP="00797B48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</w:pPr>
            <w:r w:rsidRPr="00797B48"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  <w:t>The email generally addresses the required content but may lack depth or insight in some areas.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14:paraId="0CD3F7BC" w14:textId="77777777" w:rsidR="00797B48" w:rsidRPr="00797B48" w:rsidRDefault="00797B48" w:rsidP="00797B48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</w:pPr>
            <w:r w:rsidRPr="00797B48"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  <w:t>The email contains some relevant information but fails to address key points adequately.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14:paraId="3AD39F0B" w14:textId="77777777" w:rsidR="00797B48" w:rsidRPr="00797B48" w:rsidRDefault="00797B48" w:rsidP="00797B48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</w:pPr>
            <w:r w:rsidRPr="00797B48"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  <w:t>The email contains irrelevant information and fails to address the required content.</w:t>
            </w:r>
          </w:p>
        </w:tc>
      </w:tr>
      <w:tr w:rsidR="00797B48" w:rsidRPr="00797B48" w14:paraId="2D3B5580" w14:textId="77777777" w:rsidTr="00797B48">
        <w:trPr>
          <w:tblCellSpacing w:w="15" w:type="dxa"/>
        </w:trPr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14:paraId="24A4D41B" w14:textId="77777777" w:rsidR="00797B48" w:rsidRPr="00797B48" w:rsidRDefault="00797B48" w:rsidP="00797B48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</w:pPr>
            <w:r w:rsidRPr="00797B48"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  <w:t>Tone and Professionalism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14:paraId="6269CD06" w14:textId="77777777" w:rsidR="00797B48" w:rsidRPr="00797B48" w:rsidRDefault="00797B48" w:rsidP="00797B48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</w:pPr>
            <w:r w:rsidRPr="00797B48"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  <w:t>The tone of the email is professional and appropriate for the audience, demonstrating a high level of respect and professionalism.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14:paraId="0FEB4862" w14:textId="77777777" w:rsidR="00797B48" w:rsidRPr="00797B48" w:rsidRDefault="00797B48" w:rsidP="00797B48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</w:pPr>
            <w:r w:rsidRPr="00797B48"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  <w:t>The tone of the email is generally professional and respectful, with only minor lapses in tone or formality.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14:paraId="50448BFA" w14:textId="77777777" w:rsidR="00797B48" w:rsidRPr="00797B48" w:rsidRDefault="00797B48" w:rsidP="00797B48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</w:pPr>
            <w:r w:rsidRPr="00797B48"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  <w:t>The tone of the email is somewhat informal or inconsistent, detracting from its overall professionalism.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14:paraId="70BACE62" w14:textId="77777777" w:rsidR="00797B48" w:rsidRPr="00797B48" w:rsidRDefault="00797B48" w:rsidP="00797B48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</w:pPr>
            <w:r w:rsidRPr="00797B48"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  <w:t>The tone of the email is unprofessional or inappropriate for the audience, showing a lack of respect or courtesy.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14:paraId="498C7A44" w14:textId="77777777" w:rsidR="00797B48" w:rsidRPr="00797B48" w:rsidRDefault="00797B48" w:rsidP="00797B48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</w:pPr>
            <w:r w:rsidRPr="00797B48"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  <w:t>The tone of the email is highly unprofessional and inappropriate, displaying a complete disregard for professional standards.</w:t>
            </w:r>
          </w:p>
        </w:tc>
      </w:tr>
      <w:tr w:rsidR="00797B48" w:rsidRPr="00797B48" w14:paraId="60B4CB84" w14:textId="77777777" w:rsidTr="00797B48">
        <w:trPr>
          <w:tblCellSpacing w:w="15" w:type="dxa"/>
        </w:trPr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14:paraId="584BDE53" w14:textId="77777777" w:rsidR="00797B48" w:rsidRPr="00797B48" w:rsidRDefault="00797B48" w:rsidP="00797B48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</w:pPr>
            <w:r w:rsidRPr="00797B48"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  <w:t>Grammar and Mechanics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14:paraId="719CF349" w14:textId="77777777" w:rsidR="00797B48" w:rsidRPr="00797B48" w:rsidRDefault="00797B48" w:rsidP="00797B48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</w:pPr>
            <w:r w:rsidRPr="00797B48"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  <w:t xml:space="preserve">The email contains virtually no grammatical or mechanical errors, demonstrating a </w:t>
            </w:r>
            <w:r w:rsidRPr="00797B48"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  <w:lastRenderedPageBreak/>
              <w:t>high level of proficiency in written communication.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14:paraId="2D2E2F42" w14:textId="77777777" w:rsidR="00797B48" w:rsidRPr="00797B48" w:rsidRDefault="00797B48" w:rsidP="00797B48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</w:pPr>
            <w:r w:rsidRPr="00797B48"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  <w:lastRenderedPageBreak/>
              <w:t xml:space="preserve">The email contains few grammatical or mechanical errors, and those present do not significantly </w:t>
            </w:r>
            <w:r w:rsidRPr="00797B48"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  <w:lastRenderedPageBreak/>
              <w:t>detract from readability.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14:paraId="5FD7B4A4" w14:textId="77777777" w:rsidR="00797B48" w:rsidRPr="00797B48" w:rsidRDefault="00797B48" w:rsidP="00797B48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</w:pPr>
            <w:r w:rsidRPr="00797B48"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  <w:lastRenderedPageBreak/>
              <w:t>The email contains several grammatical or mechanical errors that occasionally hinder readability.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14:paraId="7139E439" w14:textId="77777777" w:rsidR="00797B48" w:rsidRPr="00797B48" w:rsidRDefault="00797B48" w:rsidP="00797B48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</w:pPr>
            <w:r w:rsidRPr="00797B48"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  <w:t xml:space="preserve">The email contains numerous grammatical or mechanical errors </w:t>
            </w:r>
            <w:r w:rsidRPr="00797B48"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  <w:lastRenderedPageBreak/>
              <w:t>that significantly detract from readability.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14:paraId="54F54715" w14:textId="77777777" w:rsidR="00797B48" w:rsidRPr="00797B48" w:rsidRDefault="00797B48" w:rsidP="00797B48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</w:pPr>
            <w:r w:rsidRPr="00797B48"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  <w:lastRenderedPageBreak/>
              <w:t>The email is riddled with grammatical and mechanical errors, making it difficult to understand.</w:t>
            </w:r>
          </w:p>
        </w:tc>
      </w:tr>
      <w:tr w:rsidR="00797B48" w:rsidRPr="00797B48" w14:paraId="221B462D" w14:textId="77777777" w:rsidTr="00797B48">
        <w:trPr>
          <w:tblCellSpacing w:w="15" w:type="dxa"/>
        </w:trPr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14:paraId="12F06D75" w14:textId="77777777" w:rsidR="00797B48" w:rsidRPr="00797B48" w:rsidRDefault="00797B48" w:rsidP="00797B48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</w:pPr>
            <w:r w:rsidRPr="00797B48"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  <w:t>Conciseness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14:paraId="2CA3E790" w14:textId="77777777" w:rsidR="00797B48" w:rsidRPr="00797B48" w:rsidRDefault="00797B48" w:rsidP="00797B48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</w:pPr>
            <w:r w:rsidRPr="00797B48"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  <w:t>The email is exceptionally concise, conveying all necessary information succinctly and efficiently.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14:paraId="26F752C9" w14:textId="77777777" w:rsidR="00797B48" w:rsidRPr="00797B48" w:rsidRDefault="00797B48" w:rsidP="00797B48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</w:pPr>
            <w:r w:rsidRPr="00797B48"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  <w:t>The email is concise, conveying necessary information without unnecessary verbosity.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14:paraId="792FA9D4" w14:textId="77777777" w:rsidR="00797B48" w:rsidRPr="00797B48" w:rsidRDefault="00797B48" w:rsidP="00797B48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</w:pPr>
            <w:r w:rsidRPr="00797B48"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  <w:t>The email generally conveys information without excessive verbosity but may contain some unnecessary details.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14:paraId="34932ECA" w14:textId="77777777" w:rsidR="00797B48" w:rsidRPr="00797B48" w:rsidRDefault="00797B48" w:rsidP="00797B48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</w:pPr>
            <w:r w:rsidRPr="00797B48"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  <w:t>The email contains some unnecessary information or is overly verbose, making it longer and less efficient than necessary.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14:paraId="0D76D021" w14:textId="77777777" w:rsidR="00797B48" w:rsidRPr="00797B48" w:rsidRDefault="00797B48" w:rsidP="00797B48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</w:pPr>
            <w:r w:rsidRPr="00797B48"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  <w:t>The email is excessively verbose and contains a significant amount of unnecessary information, detracting from its effectiveness.</w:t>
            </w:r>
          </w:p>
        </w:tc>
      </w:tr>
      <w:tr w:rsidR="00797B48" w:rsidRPr="00797B48" w14:paraId="3C1F3B39" w14:textId="77777777" w:rsidTr="00797B48">
        <w:trPr>
          <w:tblCellSpacing w:w="15" w:type="dxa"/>
        </w:trPr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14:paraId="0B5FEB11" w14:textId="77777777" w:rsidR="00797B48" w:rsidRPr="00797B48" w:rsidRDefault="00797B48" w:rsidP="00797B48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</w:pPr>
            <w:r w:rsidRPr="00797B48"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  <w:t>Formatting and Appearance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14:paraId="79C99FEC" w14:textId="77777777" w:rsidR="00797B48" w:rsidRPr="00797B48" w:rsidRDefault="00797B48" w:rsidP="00797B48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</w:pPr>
            <w:r w:rsidRPr="00797B48"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  <w:t>The email is well-formatted and visually appealing, with appropriate use of formatting elements to enhance readability.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14:paraId="47091C24" w14:textId="77777777" w:rsidR="00797B48" w:rsidRPr="00797B48" w:rsidRDefault="00797B48" w:rsidP="00797B48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</w:pPr>
            <w:r w:rsidRPr="00797B48"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  <w:t>The email is adequately formatted and generally visually appealing, with minor inconsistencies or formatting issues.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14:paraId="43897136" w14:textId="77777777" w:rsidR="00797B48" w:rsidRPr="00797B48" w:rsidRDefault="00797B48" w:rsidP="00797B48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</w:pPr>
            <w:r w:rsidRPr="00797B48"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  <w:t>The email is somewhat poorly formatted, with inconsistent use of formatting elements that may detract from readability.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14:paraId="0AC9002F" w14:textId="77777777" w:rsidR="00797B48" w:rsidRPr="00797B48" w:rsidRDefault="00797B48" w:rsidP="00797B48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</w:pPr>
            <w:r w:rsidRPr="00797B48"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  <w:t>The email is poorly formatted, making it difficult to read and understand.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14:paraId="5C18BD33" w14:textId="77777777" w:rsidR="00797B48" w:rsidRPr="00797B48" w:rsidRDefault="00797B48" w:rsidP="00797B48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</w:pPr>
            <w:r w:rsidRPr="00797B48"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  <w:t>The email is extremely poorly formatted, with little regard for readability or visual appeal.</w:t>
            </w:r>
          </w:p>
        </w:tc>
      </w:tr>
      <w:tr w:rsidR="00797B48" w:rsidRPr="00797B48" w14:paraId="55DE6AE3" w14:textId="77777777" w:rsidTr="00797B48">
        <w:trPr>
          <w:tblCellSpacing w:w="15" w:type="dxa"/>
        </w:trPr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14:paraId="152FD08D" w14:textId="77777777" w:rsidR="00797B48" w:rsidRPr="00797B48" w:rsidRDefault="00797B48" w:rsidP="00797B48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</w:pPr>
            <w:r w:rsidRPr="00797B48"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  <w:t>Response to Prompt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14:paraId="666078B4" w14:textId="77777777" w:rsidR="00797B48" w:rsidRPr="00797B48" w:rsidRDefault="00797B48" w:rsidP="00797B48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</w:pPr>
            <w:r w:rsidRPr="00797B48"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  <w:t>The email fully addresses the prompt, demonstrating a deep understanding of the task and providing comprehensive responses.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14:paraId="1E03762C" w14:textId="77777777" w:rsidR="00797B48" w:rsidRPr="00797B48" w:rsidRDefault="00797B48" w:rsidP="00797B48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</w:pPr>
            <w:r w:rsidRPr="00797B48"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  <w:t>The email adequately addresses the prompt, covering all required points with sufficient depth and insight.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14:paraId="05D9353A" w14:textId="77777777" w:rsidR="00797B48" w:rsidRPr="00797B48" w:rsidRDefault="00797B48" w:rsidP="00797B48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</w:pPr>
            <w:r w:rsidRPr="00797B48"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  <w:t xml:space="preserve">The email partially addresses the </w:t>
            </w:r>
            <w:proofErr w:type="gramStart"/>
            <w:r w:rsidRPr="00797B48"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  <w:t>prompt, but</w:t>
            </w:r>
            <w:proofErr w:type="gramEnd"/>
            <w:r w:rsidRPr="00797B48"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  <w:t xml:space="preserve"> may lack depth or fail to fully explore certain aspects of the task.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14:paraId="78DBB13B" w14:textId="77777777" w:rsidR="00797B48" w:rsidRPr="00797B48" w:rsidRDefault="00797B48" w:rsidP="00797B48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</w:pPr>
            <w:r w:rsidRPr="00797B48"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  <w:t>The email only superficially addresses the prompt, missing key points or failing to provide sufficient depth of analysis.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14:paraId="1F2B295C" w14:textId="77777777" w:rsidR="00797B48" w:rsidRPr="00797B48" w:rsidRDefault="00797B48" w:rsidP="00797B48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</w:pPr>
            <w:r w:rsidRPr="00797B48"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  <w:t>The email fails to address the prompt adequately, showing a fundamental misunderstanding of the task.</w:t>
            </w:r>
          </w:p>
        </w:tc>
      </w:tr>
      <w:tr w:rsidR="00797B48" w:rsidRPr="00797B48" w14:paraId="7DBD3E0B" w14:textId="77777777" w:rsidTr="00797B48">
        <w:trPr>
          <w:tblCellSpacing w:w="15" w:type="dxa"/>
        </w:trPr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14:paraId="50B776B5" w14:textId="77777777" w:rsidR="00797B48" w:rsidRPr="00797B48" w:rsidRDefault="00797B48" w:rsidP="00797B48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</w:pPr>
            <w:r w:rsidRPr="00797B48"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  <w:lastRenderedPageBreak/>
              <w:t>Engagement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14:paraId="2951DB57" w14:textId="77777777" w:rsidR="00797B48" w:rsidRPr="00797B48" w:rsidRDefault="00797B48" w:rsidP="00797B48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</w:pPr>
            <w:r w:rsidRPr="00797B48"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  <w:t>The email is highly engaging, capturing the reader's attention and maintaining interest throughout.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14:paraId="44586D6D" w14:textId="77777777" w:rsidR="00797B48" w:rsidRPr="00797B48" w:rsidRDefault="00797B48" w:rsidP="00797B48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</w:pPr>
            <w:r w:rsidRPr="00797B48"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  <w:t>The email is engaging, with content that is interesting and relevant to the reader.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14:paraId="0F6AB9C1" w14:textId="77777777" w:rsidR="00797B48" w:rsidRPr="00797B48" w:rsidRDefault="00797B48" w:rsidP="00797B48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</w:pPr>
            <w:r w:rsidRPr="00797B48"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  <w:t>The email is somewhat engaging but may lack elements that capture and maintain the reader's interest consistently.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14:paraId="0C64DBB6" w14:textId="77777777" w:rsidR="00797B48" w:rsidRPr="00797B48" w:rsidRDefault="00797B48" w:rsidP="00797B48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</w:pPr>
            <w:r w:rsidRPr="00797B48"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  <w:t>The email is not particularly engaging, with content that fails to capture or maintain the reader's interest.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14:paraId="144D8A3F" w14:textId="77777777" w:rsidR="00797B48" w:rsidRPr="00797B48" w:rsidRDefault="00797B48" w:rsidP="00797B48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</w:pPr>
            <w:r w:rsidRPr="00797B48"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  <w:t>The email is entirely unengaging, with content that is dull and uninteresting.</w:t>
            </w:r>
          </w:p>
        </w:tc>
      </w:tr>
      <w:tr w:rsidR="00797B48" w:rsidRPr="00797B48" w14:paraId="6347EE7A" w14:textId="77777777" w:rsidTr="00797B48">
        <w:trPr>
          <w:tblCellSpacing w:w="15" w:type="dxa"/>
        </w:trPr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14:paraId="60021DCF" w14:textId="77777777" w:rsidR="00797B48" w:rsidRPr="00797B48" w:rsidRDefault="00797B48" w:rsidP="00797B48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</w:pPr>
            <w:r w:rsidRPr="00797B48"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  <w:t>Overall Effectiveness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14:paraId="4C3E8B1B" w14:textId="77777777" w:rsidR="00797B48" w:rsidRPr="00797B48" w:rsidRDefault="00797B48" w:rsidP="00797B48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</w:pPr>
            <w:r w:rsidRPr="00797B48"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  <w:t>The email is exceptionally effective, demonstrating mastery of written communication and achieving its intended purpose with precision.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14:paraId="166B5CC8" w14:textId="77777777" w:rsidR="00797B48" w:rsidRPr="00797B48" w:rsidRDefault="00797B48" w:rsidP="00797B48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</w:pPr>
            <w:r w:rsidRPr="00797B48"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  <w:t>The email is effective, achieving its intended purpose and communicating its message clearly and persuasively.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14:paraId="2FD3338F" w14:textId="77777777" w:rsidR="00797B48" w:rsidRPr="00797B48" w:rsidRDefault="00797B48" w:rsidP="00797B48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</w:pPr>
            <w:r w:rsidRPr="00797B48"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  <w:t xml:space="preserve">The email is moderately </w:t>
            </w:r>
            <w:proofErr w:type="gramStart"/>
            <w:r w:rsidRPr="00797B48"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  <w:t>effective, but</w:t>
            </w:r>
            <w:proofErr w:type="gramEnd"/>
            <w:r w:rsidRPr="00797B48"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  <w:t xml:space="preserve"> may have some weaknesses that detract from its overall impact or clarity.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14:paraId="546DB2B0" w14:textId="77777777" w:rsidR="00797B48" w:rsidRPr="00797B48" w:rsidRDefault="00797B48" w:rsidP="00797B48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</w:pPr>
            <w:r w:rsidRPr="00797B48"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  <w:t>The email is somewhat ineffective, failing to fully achieve its intended purpose or communicate its message clearly.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14:paraId="0F6CFD8E" w14:textId="77777777" w:rsidR="00797B48" w:rsidRPr="00797B48" w:rsidRDefault="00797B48" w:rsidP="00797B48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</w:pPr>
            <w:r w:rsidRPr="00797B48">
              <w:rPr>
                <w:rFonts w:ascii="Segoe UI" w:eastAsia="Times New Roman" w:hAnsi="Segoe UI" w:cs="Segoe UI"/>
                <w:color w:val="0D0D0D"/>
                <w:sz w:val="21"/>
                <w:szCs w:val="21"/>
              </w:rPr>
              <w:t>The email is entirely ineffective, failing to achieve its intended purpose or communicate its message clearly or persuasively.</w:t>
            </w:r>
          </w:p>
        </w:tc>
      </w:tr>
    </w:tbl>
    <w:p w14:paraId="48EDBCA0" w14:textId="77777777" w:rsidR="001A6C25" w:rsidRDefault="001A6C25" w:rsidP="00797B48"/>
    <w:sectPr w:rsidR="001A6C25" w:rsidSect="00797B4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exend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B48"/>
    <w:rsid w:val="00174971"/>
    <w:rsid w:val="001A6C25"/>
    <w:rsid w:val="0079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CBAF1"/>
  <w15:chartTrackingRefBased/>
  <w15:docId w15:val="{B1D06D42-670A-40A7-9318-C690F6BB8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exend" w:eastAsiaTheme="minorHAnsi" w:hAnsi="Lexend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7B4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97B4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7B48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7B48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7B48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97B48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97B48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97B48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97B48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7B4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7B4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97B48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97B48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7B48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97B48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97B48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97B48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97B48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97B4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97B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97B48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97B48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97B4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97B4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97B4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97B4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97B4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97B4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97B4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4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764</Words>
  <Characters>4358</Characters>
  <Application>Microsoft Office Word</Application>
  <DocSecurity>0</DocSecurity>
  <Lines>36</Lines>
  <Paragraphs>10</Paragraphs>
  <ScaleCrop>false</ScaleCrop>
  <Company/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Reyes</dc:creator>
  <cp:keywords/>
  <dc:description/>
  <cp:lastModifiedBy>Kristi Reyes</cp:lastModifiedBy>
  <cp:revision>1</cp:revision>
  <dcterms:created xsi:type="dcterms:W3CDTF">2024-02-20T17:10:00Z</dcterms:created>
  <dcterms:modified xsi:type="dcterms:W3CDTF">2024-02-20T17:12:00Z</dcterms:modified>
</cp:coreProperties>
</file>