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B6790" w14:textId="0B53E507" w:rsidR="00463B1F" w:rsidRPr="00463B1F" w:rsidRDefault="00463B1F">
      <w:pPr>
        <w:pStyle w:val="BodyText"/>
        <w:tabs>
          <w:tab w:val="left" w:pos="4479"/>
          <w:tab w:val="left" w:pos="7886"/>
          <w:tab w:val="left" w:pos="10143"/>
        </w:tabs>
        <w:spacing w:before="75"/>
        <w:ind w:left="52"/>
        <w:jc w:val="center"/>
        <w:rPr>
          <w:rFonts w:asciiTheme="minorHAnsi" w:hAnsiTheme="minorHAnsi" w:cstheme="minorHAnsi"/>
          <w:b/>
          <w:bCs/>
          <w:spacing w:val="-4"/>
          <w:sz w:val="36"/>
          <w:szCs w:val="36"/>
        </w:rPr>
      </w:pPr>
      <w:r w:rsidRPr="00463B1F">
        <w:rPr>
          <w:rFonts w:asciiTheme="minorHAnsi" w:hAnsiTheme="minorHAnsi" w:cstheme="minorHAnsi"/>
          <w:b/>
          <w:bCs/>
          <w:sz w:val="36"/>
          <w:szCs w:val="36"/>
        </w:rPr>
        <w:t>Mock</w:t>
      </w:r>
      <w:r w:rsidRPr="00463B1F">
        <w:rPr>
          <w:rFonts w:asciiTheme="minorHAnsi" w:hAnsiTheme="minorHAnsi" w:cstheme="minorHAnsi"/>
          <w:b/>
          <w:bCs/>
          <w:spacing w:val="-9"/>
          <w:sz w:val="36"/>
          <w:szCs w:val="36"/>
        </w:rPr>
        <w:t xml:space="preserve"> </w:t>
      </w:r>
      <w:r w:rsidRPr="00463B1F">
        <w:rPr>
          <w:rFonts w:asciiTheme="minorHAnsi" w:hAnsiTheme="minorHAnsi" w:cstheme="minorHAnsi"/>
          <w:b/>
          <w:bCs/>
          <w:sz w:val="36"/>
          <w:szCs w:val="36"/>
        </w:rPr>
        <w:t>Interview</w:t>
      </w:r>
      <w:r w:rsidRPr="00463B1F">
        <w:rPr>
          <w:rFonts w:asciiTheme="minorHAnsi" w:hAnsiTheme="minorHAnsi" w:cstheme="minorHAnsi"/>
          <w:b/>
          <w:bCs/>
          <w:spacing w:val="-12"/>
          <w:sz w:val="36"/>
          <w:szCs w:val="36"/>
        </w:rPr>
        <w:t xml:space="preserve"> </w:t>
      </w:r>
      <w:r w:rsidRPr="00463B1F">
        <w:rPr>
          <w:rFonts w:asciiTheme="minorHAnsi" w:hAnsiTheme="minorHAnsi" w:cstheme="minorHAnsi"/>
          <w:b/>
          <w:bCs/>
          <w:spacing w:val="-2"/>
          <w:sz w:val="36"/>
          <w:szCs w:val="36"/>
        </w:rPr>
        <w:t>Rubric</w:t>
      </w:r>
    </w:p>
    <w:p w14:paraId="5EB20590" w14:textId="77777777" w:rsidR="00463B1F" w:rsidRPr="00463B1F" w:rsidRDefault="00463B1F">
      <w:pPr>
        <w:pStyle w:val="BodyText"/>
        <w:tabs>
          <w:tab w:val="left" w:pos="4479"/>
          <w:tab w:val="left" w:pos="7886"/>
          <w:tab w:val="left" w:pos="10143"/>
        </w:tabs>
        <w:spacing w:before="75"/>
        <w:ind w:left="52"/>
        <w:jc w:val="center"/>
        <w:rPr>
          <w:rFonts w:asciiTheme="minorHAnsi" w:hAnsiTheme="minorHAnsi" w:cstheme="minorHAnsi"/>
          <w:spacing w:val="-4"/>
        </w:rPr>
      </w:pPr>
    </w:p>
    <w:p w14:paraId="406AA187" w14:textId="070BF610" w:rsidR="0066524A" w:rsidRPr="00463B1F" w:rsidRDefault="00463B1F" w:rsidP="00463B1F">
      <w:pPr>
        <w:pStyle w:val="BodyText"/>
        <w:tabs>
          <w:tab w:val="left" w:pos="4479"/>
          <w:tab w:val="left" w:pos="7886"/>
          <w:tab w:val="left" w:pos="10143"/>
        </w:tabs>
        <w:spacing w:before="75"/>
        <w:ind w:left="52"/>
        <w:jc w:val="center"/>
        <w:rPr>
          <w:rFonts w:asciiTheme="minorHAnsi" w:hAnsiTheme="minorHAnsi" w:cstheme="minorHAnsi"/>
          <w:spacing w:val="-4"/>
        </w:rPr>
      </w:pPr>
      <w:r w:rsidRPr="00463B1F">
        <w:rPr>
          <w:rFonts w:asciiTheme="minorHAnsi" w:hAnsiTheme="minorHAnsi" w:cstheme="minorHAnsi"/>
          <w:spacing w:val="-4"/>
        </w:rPr>
        <w:t>Student Name: _______________________________</w:t>
      </w:r>
      <w:r w:rsidRPr="00463B1F">
        <w:rPr>
          <w:rFonts w:asciiTheme="minorHAnsi" w:hAnsiTheme="minorHAnsi" w:cstheme="minorHAnsi"/>
          <w:spacing w:val="-4"/>
        </w:rPr>
        <w:tab/>
        <w:t>Date and Time of Interview:  _______________________</w:t>
      </w:r>
    </w:p>
    <w:p w14:paraId="1571565E" w14:textId="77777777" w:rsidR="00463B1F" w:rsidRPr="00463B1F" w:rsidRDefault="00463B1F" w:rsidP="00463B1F">
      <w:pPr>
        <w:pStyle w:val="BodyText"/>
        <w:tabs>
          <w:tab w:val="left" w:pos="4479"/>
          <w:tab w:val="left" w:pos="7886"/>
          <w:tab w:val="left" w:pos="10143"/>
        </w:tabs>
        <w:spacing w:before="75"/>
        <w:ind w:left="52"/>
        <w:jc w:val="center"/>
        <w:rPr>
          <w:rFonts w:asciiTheme="minorHAnsi" w:hAnsiTheme="minorHAnsi" w:cstheme="minorHAnsi"/>
        </w:rPr>
      </w:pPr>
    </w:p>
    <w:tbl>
      <w:tblPr>
        <w:tblW w:w="14310" w:type="dxa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720"/>
        <w:gridCol w:w="3330"/>
        <w:gridCol w:w="2889"/>
        <w:gridCol w:w="2727"/>
        <w:gridCol w:w="3294"/>
      </w:tblGrid>
      <w:tr w:rsidR="0066524A" w:rsidRPr="00463B1F" w14:paraId="6BC3AA0F" w14:textId="77777777" w:rsidTr="00463B1F">
        <w:trPr>
          <w:trHeight w:val="907"/>
        </w:trPr>
        <w:tc>
          <w:tcPr>
            <w:tcW w:w="1350" w:type="dxa"/>
          </w:tcPr>
          <w:p w14:paraId="46C13FE0" w14:textId="77777777" w:rsidR="0066524A" w:rsidRPr="00463B1F" w:rsidRDefault="0066524A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EBC49B7" w14:textId="77777777" w:rsidR="0066524A" w:rsidRPr="00463B1F" w:rsidRDefault="00463B1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2"/>
              </w:rPr>
              <w:t>Criteria</w:t>
            </w:r>
          </w:p>
        </w:tc>
        <w:tc>
          <w:tcPr>
            <w:tcW w:w="720" w:type="dxa"/>
            <w:textDirection w:val="btLr"/>
          </w:tcPr>
          <w:p w14:paraId="1864ED6A" w14:textId="77777777" w:rsidR="0066524A" w:rsidRPr="00463B1F" w:rsidRDefault="0066524A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</w:p>
          <w:p w14:paraId="72F4BFC4" w14:textId="77777777" w:rsidR="0066524A" w:rsidRPr="00463B1F" w:rsidRDefault="00463B1F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2"/>
              </w:rPr>
              <w:t>weight</w:t>
            </w:r>
          </w:p>
        </w:tc>
        <w:tc>
          <w:tcPr>
            <w:tcW w:w="3330" w:type="dxa"/>
          </w:tcPr>
          <w:p w14:paraId="326DAE40" w14:textId="77777777" w:rsidR="0066524A" w:rsidRPr="00463B1F" w:rsidRDefault="0066524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34C2A465" w14:textId="77777777" w:rsidR="0066524A" w:rsidRPr="00463B1F" w:rsidRDefault="00463B1F">
            <w:pPr>
              <w:pStyle w:val="TableParagraph"/>
              <w:spacing w:before="1"/>
              <w:ind w:left="5"/>
              <w:jc w:val="center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2889" w:type="dxa"/>
          </w:tcPr>
          <w:p w14:paraId="2A2973AF" w14:textId="77777777" w:rsidR="0066524A" w:rsidRPr="00463B1F" w:rsidRDefault="0066524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1347D4DF" w14:textId="77777777" w:rsidR="0066524A" w:rsidRPr="00463B1F" w:rsidRDefault="00463B1F">
            <w:pPr>
              <w:pStyle w:val="TableParagraph"/>
              <w:spacing w:before="1"/>
              <w:ind w:left="11"/>
              <w:jc w:val="center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2727" w:type="dxa"/>
          </w:tcPr>
          <w:p w14:paraId="45BE2FC0" w14:textId="77777777" w:rsidR="0066524A" w:rsidRPr="00463B1F" w:rsidRDefault="0066524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2C3AB031" w14:textId="77777777" w:rsidR="0066524A" w:rsidRPr="00463B1F" w:rsidRDefault="00463B1F">
            <w:pPr>
              <w:pStyle w:val="TableParagraph"/>
              <w:spacing w:before="1"/>
              <w:ind w:right="54"/>
              <w:jc w:val="center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294" w:type="dxa"/>
          </w:tcPr>
          <w:p w14:paraId="628620AA" w14:textId="77777777" w:rsidR="0066524A" w:rsidRPr="00463B1F" w:rsidRDefault="0066524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4EA003EE" w14:textId="77777777" w:rsidR="0066524A" w:rsidRPr="00463B1F" w:rsidRDefault="00463B1F">
            <w:pPr>
              <w:pStyle w:val="TableParagraph"/>
              <w:spacing w:before="1"/>
              <w:ind w:right="82"/>
              <w:jc w:val="center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w w:val="99"/>
              </w:rPr>
              <w:t>1</w:t>
            </w:r>
          </w:p>
        </w:tc>
      </w:tr>
      <w:tr w:rsidR="0066524A" w:rsidRPr="00463B1F" w14:paraId="2178CC76" w14:textId="77777777" w:rsidTr="00463B1F">
        <w:trPr>
          <w:trHeight w:val="844"/>
        </w:trPr>
        <w:tc>
          <w:tcPr>
            <w:tcW w:w="1350" w:type="dxa"/>
          </w:tcPr>
          <w:p w14:paraId="4C5FF12B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17B3D1DF" w14:textId="77777777" w:rsidR="0066524A" w:rsidRPr="00463B1F" w:rsidRDefault="0066524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688703EB" w14:textId="77777777" w:rsidR="0066524A" w:rsidRPr="00463B1F" w:rsidRDefault="00463B1F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b/>
              </w:rPr>
            </w:pPr>
            <w:r w:rsidRPr="00463B1F">
              <w:rPr>
                <w:rFonts w:asciiTheme="minorHAnsi" w:hAnsiTheme="minorHAnsi" w:cstheme="minorHAnsi"/>
                <w:b/>
                <w:spacing w:val="-2"/>
              </w:rPr>
              <w:t>Introduction</w:t>
            </w:r>
          </w:p>
        </w:tc>
        <w:tc>
          <w:tcPr>
            <w:tcW w:w="720" w:type="dxa"/>
          </w:tcPr>
          <w:p w14:paraId="1EAE3925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1CD31410" w14:textId="77777777" w:rsidR="0066524A" w:rsidRPr="00463B1F" w:rsidRDefault="0066524A">
            <w:pPr>
              <w:pStyle w:val="TableParagraph"/>
              <w:spacing w:before="8"/>
              <w:rPr>
                <w:rFonts w:asciiTheme="minorHAnsi" w:hAnsiTheme="minorHAnsi" w:cstheme="minorHAnsi"/>
              </w:rPr>
            </w:pPr>
          </w:p>
          <w:p w14:paraId="68B5788F" w14:textId="77777777" w:rsidR="0066524A" w:rsidRPr="00463B1F" w:rsidRDefault="00463B1F">
            <w:pPr>
              <w:pStyle w:val="TableParagraph"/>
              <w:spacing w:before="0"/>
              <w:ind w:right="96"/>
              <w:jc w:val="right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5"/>
              </w:rPr>
              <w:t>20%</w:t>
            </w:r>
          </w:p>
        </w:tc>
        <w:tc>
          <w:tcPr>
            <w:tcW w:w="3330" w:type="dxa"/>
          </w:tcPr>
          <w:p w14:paraId="14DF027C" w14:textId="512AAD18" w:rsidR="0066524A" w:rsidRPr="00463B1F" w:rsidRDefault="00463B1F">
            <w:pPr>
              <w:pStyle w:val="TableParagraph"/>
              <w:ind w:left="11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Greeting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is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present, Interview process began with a firm handshake and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eye contact.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89" w:type="dxa"/>
          </w:tcPr>
          <w:p w14:paraId="4A6EFE2D" w14:textId="497CB57D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Greeting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>s are</w:t>
            </w:r>
            <w:r w:rsidRPr="00463B1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present.</w:t>
            </w:r>
            <w:r w:rsidRPr="00463B1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Use of eye contact is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2727" w:type="dxa"/>
          </w:tcPr>
          <w:p w14:paraId="1F19E7DB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Greeting is</w:t>
            </w:r>
            <w:proofErr w:type="gramEnd"/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 present. Begins</w:t>
            </w:r>
            <w:r w:rsidRPr="00463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463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r w:rsidRPr="00463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463B1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no eye contact.</w:t>
            </w:r>
          </w:p>
        </w:tc>
        <w:tc>
          <w:tcPr>
            <w:tcW w:w="3294" w:type="dxa"/>
          </w:tcPr>
          <w:p w14:paraId="3FE0786D" w14:textId="77777777" w:rsidR="0066524A" w:rsidRPr="00463B1F" w:rsidRDefault="00463B1F">
            <w:pPr>
              <w:pStyle w:val="TableParagraph"/>
              <w:ind w:left="116" w:right="321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Greeting absent. Begins</w:t>
            </w:r>
            <w:r w:rsidRPr="00463B1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463B1F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little</w:t>
            </w:r>
            <w:r w:rsidRPr="00463B1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463B1F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no eye contact.</w:t>
            </w:r>
          </w:p>
        </w:tc>
      </w:tr>
      <w:tr w:rsidR="0066524A" w:rsidRPr="00463B1F" w14:paraId="266B7450" w14:textId="77777777" w:rsidTr="00463B1F">
        <w:trPr>
          <w:trHeight w:val="799"/>
        </w:trPr>
        <w:tc>
          <w:tcPr>
            <w:tcW w:w="1350" w:type="dxa"/>
          </w:tcPr>
          <w:p w14:paraId="32487CB2" w14:textId="77777777" w:rsidR="0066524A" w:rsidRPr="00463B1F" w:rsidRDefault="0066524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21E48A7D" w14:textId="77777777" w:rsidR="0066524A" w:rsidRPr="00463B1F" w:rsidRDefault="00463B1F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463B1F">
              <w:rPr>
                <w:rFonts w:asciiTheme="minorHAnsi" w:hAnsiTheme="minorHAnsi" w:cstheme="minorHAnsi"/>
                <w:b/>
                <w:spacing w:val="-2"/>
              </w:rPr>
              <w:t>Appearance</w:t>
            </w:r>
          </w:p>
        </w:tc>
        <w:tc>
          <w:tcPr>
            <w:tcW w:w="720" w:type="dxa"/>
          </w:tcPr>
          <w:p w14:paraId="57A19E5F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6E458EDB" w14:textId="77777777" w:rsidR="0066524A" w:rsidRPr="00463B1F" w:rsidRDefault="00463B1F">
            <w:pPr>
              <w:pStyle w:val="TableParagraph"/>
              <w:spacing w:before="193"/>
              <w:ind w:right="98"/>
              <w:jc w:val="right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5"/>
              </w:rPr>
              <w:t>20%</w:t>
            </w:r>
          </w:p>
        </w:tc>
        <w:tc>
          <w:tcPr>
            <w:tcW w:w="3330" w:type="dxa"/>
          </w:tcPr>
          <w:p w14:paraId="7D865A6C" w14:textId="77777777" w:rsidR="0066524A" w:rsidRPr="00463B1F" w:rsidRDefault="00463B1F">
            <w:pPr>
              <w:pStyle w:val="TableParagraph"/>
              <w:ind w:left="11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Appropriate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dress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and manners are used; appropriate body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2889" w:type="dxa"/>
          </w:tcPr>
          <w:p w14:paraId="2647CC9C" w14:textId="77777777" w:rsidR="0066524A" w:rsidRPr="00463B1F" w:rsidRDefault="00463B1F">
            <w:pPr>
              <w:pStyle w:val="TableParagraph"/>
              <w:ind w:left="116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Student wears appropriate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clothing;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little Inappropriate body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2727" w:type="dxa"/>
          </w:tcPr>
          <w:p w14:paraId="2B813B63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Student wears Appropriate clothing; some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inappropriate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body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3294" w:type="dxa"/>
          </w:tcPr>
          <w:p w14:paraId="17D02015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463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463B1F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dressed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appropriately;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inappropriate body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language.</w:t>
            </w:r>
          </w:p>
        </w:tc>
      </w:tr>
      <w:tr w:rsidR="0066524A" w:rsidRPr="00463B1F" w14:paraId="15712852" w14:textId="77777777" w:rsidTr="00463B1F">
        <w:trPr>
          <w:trHeight w:val="1099"/>
        </w:trPr>
        <w:tc>
          <w:tcPr>
            <w:tcW w:w="1350" w:type="dxa"/>
          </w:tcPr>
          <w:p w14:paraId="0359DAC3" w14:textId="77777777" w:rsidR="0066524A" w:rsidRPr="00463B1F" w:rsidRDefault="0066524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292A1913" w14:textId="77777777" w:rsidR="0066524A" w:rsidRPr="00463B1F" w:rsidRDefault="00463B1F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b/>
              </w:rPr>
            </w:pPr>
            <w:r w:rsidRPr="00463B1F">
              <w:rPr>
                <w:rFonts w:asciiTheme="minorHAnsi" w:hAnsiTheme="minorHAnsi" w:cstheme="minorHAnsi"/>
                <w:b/>
                <w:spacing w:val="-2"/>
              </w:rPr>
              <w:t>Voice</w:t>
            </w:r>
          </w:p>
        </w:tc>
        <w:tc>
          <w:tcPr>
            <w:tcW w:w="720" w:type="dxa"/>
          </w:tcPr>
          <w:p w14:paraId="4F10A426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4C763320" w14:textId="77777777" w:rsidR="0066524A" w:rsidRPr="00463B1F" w:rsidRDefault="00463B1F">
            <w:pPr>
              <w:pStyle w:val="TableParagraph"/>
              <w:spacing w:before="173"/>
              <w:ind w:right="98"/>
              <w:jc w:val="right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5"/>
              </w:rPr>
              <w:t>20%</w:t>
            </w:r>
          </w:p>
        </w:tc>
        <w:tc>
          <w:tcPr>
            <w:tcW w:w="3330" w:type="dxa"/>
          </w:tcPr>
          <w:p w14:paraId="6D942CFC" w14:textId="2E919CF8" w:rsidR="0066524A" w:rsidRPr="00463B1F" w:rsidRDefault="00463B1F">
            <w:pPr>
              <w:pStyle w:val="TableParagraph"/>
              <w:ind w:left="11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Good interview tone. </w:t>
            </w:r>
          </w:p>
          <w:p w14:paraId="688EC1FF" w14:textId="057ADECB" w:rsidR="0066524A" w:rsidRPr="00463B1F" w:rsidRDefault="00463B1F">
            <w:pPr>
              <w:pStyle w:val="TableParagraph"/>
              <w:spacing w:before="0"/>
              <w:ind w:left="115" w:right="305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Spoke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 with determined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confidence.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Applicant appeared friendly and courteous</w:t>
            </w:r>
          </w:p>
        </w:tc>
        <w:tc>
          <w:tcPr>
            <w:tcW w:w="2889" w:type="dxa"/>
          </w:tcPr>
          <w:p w14:paraId="47B5369E" w14:textId="46D7683C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Good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interview tone.  </w:t>
            </w:r>
          </w:p>
        </w:tc>
        <w:tc>
          <w:tcPr>
            <w:tcW w:w="2727" w:type="dxa"/>
          </w:tcPr>
          <w:p w14:paraId="0DFD2338" w14:textId="3045131A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Speech is too soft, unable to hear applicant at times. </w:t>
            </w:r>
          </w:p>
        </w:tc>
        <w:tc>
          <w:tcPr>
            <w:tcW w:w="3294" w:type="dxa"/>
          </w:tcPr>
          <w:p w14:paraId="0E2AA7B9" w14:textId="074BEE91" w:rsidR="0066524A" w:rsidRPr="00463B1F" w:rsidRDefault="00463B1F">
            <w:pPr>
              <w:pStyle w:val="TableParagraph"/>
              <w:spacing w:before="0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Unable to understand applicant.  </w:t>
            </w:r>
          </w:p>
        </w:tc>
      </w:tr>
      <w:tr w:rsidR="0066524A" w:rsidRPr="00463B1F" w14:paraId="28F32DDA" w14:textId="77777777" w:rsidTr="00463B1F">
        <w:trPr>
          <w:trHeight w:val="1349"/>
        </w:trPr>
        <w:tc>
          <w:tcPr>
            <w:tcW w:w="1350" w:type="dxa"/>
          </w:tcPr>
          <w:p w14:paraId="31248989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61BD2C00" w14:textId="77777777" w:rsidR="0066524A" w:rsidRPr="00463B1F" w:rsidRDefault="00463B1F">
            <w:pPr>
              <w:pStyle w:val="TableParagraph"/>
              <w:spacing w:before="229"/>
              <w:ind w:left="110"/>
              <w:rPr>
                <w:rFonts w:asciiTheme="minorHAnsi" w:hAnsiTheme="minorHAnsi" w:cstheme="minorHAnsi"/>
                <w:b/>
              </w:rPr>
            </w:pPr>
            <w:r w:rsidRPr="00463B1F">
              <w:rPr>
                <w:rFonts w:asciiTheme="minorHAnsi" w:hAnsiTheme="minorHAnsi" w:cstheme="minorHAnsi"/>
                <w:b/>
                <w:spacing w:val="-2"/>
              </w:rPr>
              <w:t>Poise</w:t>
            </w:r>
          </w:p>
        </w:tc>
        <w:tc>
          <w:tcPr>
            <w:tcW w:w="720" w:type="dxa"/>
          </w:tcPr>
          <w:p w14:paraId="314DF709" w14:textId="77777777" w:rsidR="0066524A" w:rsidRPr="00463B1F" w:rsidRDefault="0066524A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</w:p>
          <w:p w14:paraId="170AD17D" w14:textId="77777777" w:rsidR="0066524A" w:rsidRPr="00463B1F" w:rsidRDefault="0066524A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5136B40" w14:textId="77777777" w:rsidR="0066524A" w:rsidRPr="00463B1F" w:rsidRDefault="00463B1F">
            <w:pPr>
              <w:pStyle w:val="TableParagraph"/>
              <w:spacing w:before="0"/>
              <w:ind w:right="98"/>
              <w:jc w:val="right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5"/>
              </w:rPr>
              <w:t>20%</w:t>
            </w:r>
          </w:p>
        </w:tc>
        <w:tc>
          <w:tcPr>
            <w:tcW w:w="3330" w:type="dxa"/>
          </w:tcPr>
          <w:p w14:paraId="4F10B723" w14:textId="77777777" w:rsidR="0066524A" w:rsidRPr="00463B1F" w:rsidRDefault="00463B1F">
            <w:pPr>
              <w:pStyle w:val="TableParagraph"/>
              <w:ind w:left="11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Good posture is used. Eye contact is maintained.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nervous habits are exhibited.</w:t>
            </w:r>
          </w:p>
          <w:p w14:paraId="25062AA0" w14:textId="4F4E89AA" w:rsidR="00463B1F" w:rsidRPr="00463B1F" w:rsidRDefault="00463B1F">
            <w:pPr>
              <w:pStyle w:val="TableParagraph"/>
              <w:ind w:left="115"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Applicant spoke clearly and avoided slang or “fillers” such as “umm,” like” and “you know.”</w:t>
            </w:r>
          </w:p>
        </w:tc>
        <w:tc>
          <w:tcPr>
            <w:tcW w:w="2889" w:type="dxa"/>
          </w:tcPr>
          <w:p w14:paraId="789E14B0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One of the following: Posture,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r w:rsidRPr="00463B1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contact,</w:t>
            </w:r>
            <w:r w:rsidRPr="00463B1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or uneasy behaviors was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Inappropriately demonstrated.</w:t>
            </w:r>
          </w:p>
        </w:tc>
        <w:tc>
          <w:tcPr>
            <w:tcW w:w="2727" w:type="dxa"/>
          </w:tcPr>
          <w:p w14:paraId="638C9899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Two of the following: Posture,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r w:rsidRPr="00463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contact,</w:t>
            </w:r>
            <w:r w:rsidRPr="00463B1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or uneasy behaviors were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Inappropriately demonstrated.</w:t>
            </w:r>
          </w:p>
        </w:tc>
        <w:tc>
          <w:tcPr>
            <w:tcW w:w="3294" w:type="dxa"/>
          </w:tcPr>
          <w:p w14:paraId="23C71EBE" w14:textId="77777777" w:rsidR="0066524A" w:rsidRPr="00463B1F" w:rsidRDefault="00463B1F">
            <w:pPr>
              <w:pStyle w:val="TableParagraph"/>
              <w:ind w:lef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Posture,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eye</w:t>
            </w:r>
            <w:r w:rsidRPr="00463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contact,</w:t>
            </w:r>
            <w:r w:rsidRPr="00463B1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and uneasy behaviors were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inappropriately demonstrated.</w:t>
            </w:r>
          </w:p>
        </w:tc>
      </w:tr>
      <w:tr w:rsidR="0066524A" w:rsidRPr="00463B1F" w14:paraId="1AB40121" w14:textId="77777777" w:rsidTr="00463B1F">
        <w:trPr>
          <w:trHeight w:val="844"/>
        </w:trPr>
        <w:tc>
          <w:tcPr>
            <w:tcW w:w="1350" w:type="dxa"/>
          </w:tcPr>
          <w:p w14:paraId="1432BAF9" w14:textId="77777777" w:rsidR="0066524A" w:rsidRPr="00463B1F" w:rsidRDefault="0066524A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793B8D76" w14:textId="77777777" w:rsidR="0066524A" w:rsidRPr="00463B1F" w:rsidRDefault="00463B1F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b/>
              </w:rPr>
            </w:pPr>
            <w:r w:rsidRPr="00463B1F">
              <w:rPr>
                <w:rFonts w:asciiTheme="minorHAnsi" w:hAnsiTheme="minorHAnsi" w:cstheme="minorHAnsi"/>
                <w:b/>
                <w:spacing w:val="-2"/>
              </w:rPr>
              <w:t>Preparation</w:t>
            </w:r>
          </w:p>
        </w:tc>
        <w:tc>
          <w:tcPr>
            <w:tcW w:w="720" w:type="dxa"/>
          </w:tcPr>
          <w:p w14:paraId="7CAEF21B" w14:textId="77777777" w:rsidR="0066524A" w:rsidRPr="00463B1F" w:rsidRDefault="0066524A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5E8AFAF4" w14:textId="77777777" w:rsidR="0066524A" w:rsidRPr="00463B1F" w:rsidRDefault="00463B1F">
            <w:pPr>
              <w:pStyle w:val="TableParagraph"/>
              <w:spacing w:before="1"/>
              <w:ind w:right="98"/>
              <w:jc w:val="right"/>
              <w:rPr>
                <w:rFonts w:asciiTheme="minorHAnsi" w:hAnsiTheme="minorHAnsi" w:cstheme="minorHAnsi"/>
              </w:rPr>
            </w:pPr>
            <w:r w:rsidRPr="00463B1F">
              <w:rPr>
                <w:rFonts w:asciiTheme="minorHAnsi" w:hAnsiTheme="minorHAnsi" w:cstheme="minorHAnsi"/>
                <w:spacing w:val="-5"/>
              </w:rPr>
              <w:t>20%</w:t>
            </w:r>
          </w:p>
        </w:tc>
        <w:tc>
          <w:tcPr>
            <w:tcW w:w="3330" w:type="dxa"/>
          </w:tcPr>
          <w:p w14:paraId="14CA5A4E" w14:textId="4285C3AF" w:rsidR="0066524A" w:rsidRPr="00463B1F" w:rsidRDefault="00463B1F" w:rsidP="00463B1F">
            <w:pPr>
              <w:pStyle w:val="TableParagraph"/>
              <w:ind w:left="115" w:right="253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r w:rsidRPr="00463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463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obvious</w:t>
            </w:r>
            <w:r w:rsidRPr="00463B1F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463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63B1F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great deal of preparation was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used. Applicants answered questions by using career-oriented responses. </w:t>
            </w:r>
          </w:p>
        </w:tc>
        <w:tc>
          <w:tcPr>
            <w:tcW w:w="2889" w:type="dxa"/>
          </w:tcPr>
          <w:p w14:paraId="31F718E3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It is obvious that above average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preparation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Pr="00463B1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used.</w:t>
            </w:r>
          </w:p>
        </w:tc>
        <w:tc>
          <w:tcPr>
            <w:tcW w:w="2727" w:type="dxa"/>
          </w:tcPr>
          <w:p w14:paraId="6F8278EE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It</w:t>
            </w:r>
            <w:r w:rsidRPr="00463B1F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463B1F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obvious</w:t>
            </w:r>
            <w:r w:rsidRPr="00463B1F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Pr="00463B1F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some preparation</w:t>
            </w:r>
            <w:r w:rsidRPr="00463B1F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463B1F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used.</w:t>
            </w:r>
          </w:p>
        </w:tc>
        <w:tc>
          <w:tcPr>
            <w:tcW w:w="3294" w:type="dxa"/>
          </w:tcPr>
          <w:p w14:paraId="7B6632B3" w14:textId="77777777" w:rsidR="0066524A" w:rsidRPr="00463B1F" w:rsidRDefault="00463B1F">
            <w:pPr>
              <w:pStyle w:val="TableParagraph"/>
              <w:ind w:left="116" w:righ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It is obvious that no preparation</w:t>
            </w:r>
            <w:r w:rsidRPr="00463B1F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was</w:t>
            </w:r>
            <w:r w:rsidRPr="00463B1F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63B1F">
              <w:rPr>
                <w:rFonts w:asciiTheme="minorHAnsi" w:hAnsiTheme="minorHAnsi" w:cstheme="minorHAnsi"/>
                <w:sz w:val="20"/>
                <w:szCs w:val="20"/>
              </w:rPr>
              <w:t>used.</w:t>
            </w:r>
          </w:p>
        </w:tc>
      </w:tr>
      <w:tr w:rsidR="0066524A" w:rsidRPr="00463B1F" w14:paraId="2B705163" w14:textId="77777777" w:rsidTr="00463B1F">
        <w:trPr>
          <w:trHeight w:val="1012"/>
        </w:trPr>
        <w:tc>
          <w:tcPr>
            <w:tcW w:w="14310" w:type="dxa"/>
            <w:gridSpan w:val="6"/>
          </w:tcPr>
          <w:p w14:paraId="206E82D3" w14:textId="552CAEC4" w:rsidR="0066524A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 xml:space="preserve">Overall Feedback and </w:t>
            </w:r>
            <w:r w:rsidRPr="00463B1F">
              <w:rPr>
                <w:rFonts w:asciiTheme="minorHAnsi" w:hAnsiTheme="minorHAnsi" w:cstheme="minorHAnsi"/>
                <w:spacing w:val="-2"/>
              </w:rPr>
              <w:t>Comments:</w:t>
            </w:r>
          </w:p>
          <w:p w14:paraId="1D00D287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6AF71702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70765BD9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5007684A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696EDC35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51360BD7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0AB4F94E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5B676397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2FE93128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12426AF5" w14:textId="77777777" w:rsid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  <w:spacing w:val="-2"/>
              </w:rPr>
            </w:pPr>
          </w:p>
          <w:p w14:paraId="069C0B76" w14:textId="77777777" w:rsidR="00463B1F" w:rsidRPr="00463B1F" w:rsidRDefault="00463B1F">
            <w:pPr>
              <w:pStyle w:val="TableParagraph"/>
              <w:spacing w:before="0" w:line="248" w:lineRule="exact"/>
              <w:ind w:left="110"/>
              <w:rPr>
                <w:rFonts w:asciiTheme="minorHAnsi" w:hAnsiTheme="minorHAnsi" w:cstheme="minorHAnsi"/>
              </w:rPr>
            </w:pPr>
          </w:p>
        </w:tc>
      </w:tr>
    </w:tbl>
    <w:p w14:paraId="0100D843" w14:textId="77777777" w:rsidR="0066524A" w:rsidRPr="00463B1F" w:rsidRDefault="0066524A">
      <w:pPr>
        <w:rPr>
          <w:rFonts w:asciiTheme="minorHAnsi" w:hAnsiTheme="minorHAnsi" w:cstheme="minorHAnsi"/>
          <w:sz w:val="16"/>
        </w:rPr>
        <w:sectPr w:rsidR="0066524A" w:rsidRPr="00463B1F">
          <w:type w:val="continuous"/>
          <w:pgSz w:w="15840" w:h="12240" w:orient="landscape"/>
          <w:pgMar w:top="640" w:right="1220" w:bottom="280" w:left="1220" w:header="720" w:footer="720" w:gutter="0"/>
          <w:cols w:space="720"/>
        </w:sectPr>
      </w:pPr>
    </w:p>
    <w:p w14:paraId="05116521" w14:textId="77777777" w:rsidR="0066524A" w:rsidRPr="00463B1F" w:rsidRDefault="0066524A">
      <w:pPr>
        <w:rPr>
          <w:rFonts w:asciiTheme="minorHAnsi" w:hAnsiTheme="minorHAnsi" w:cstheme="minorHAnsi"/>
          <w:sz w:val="24"/>
        </w:rPr>
        <w:sectPr w:rsidR="0066524A" w:rsidRPr="00463B1F">
          <w:type w:val="continuous"/>
          <w:pgSz w:w="15840" w:h="12240" w:orient="landscape"/>
          <w:pgMar w:top="640" w:right="1220" w:bottom="280" w:left="1220" w:header="720" w:footer="720" w:gutter="0"/>
          <w:cols w:num="3" w:space="720" w:equalWidth="0">
            <w:col w:w="4235" w:space="53"/>
            <w:col w:w="4553" w:space="56"/>
            <w:col w:w="4503"/>
          </w:cols>
        </w:sectPr>
      </w:pPr>
    </w:p>
    <w:p w14:paraId="07615F29" w14:textId="77777777" w:rsidR="0066524A" w:rsidRPr="00463B1F" w:rsidRDefault="0066524A">
      <w:pPr>
        <w:pStyle w:val="BodyText"/>
        <w:rPr>
          <w:rFonts w:asciiTheme="minorHAnsi" w:hAnsiTheme="minorHAnsi" w:cstheme="minorHAnsi"/>
          <w:sz w:val="12"/>
        </w:rPr>
      </w:pPr>
    </w:p>
    <w:sectPr w:rsidR="0066524A" w:rsidRPr="00463B1F">
      <w:type w:val="continuous"/>
      <w:pgSz w:w="15840" w:h="12240" w:orient="landscape"/>
      <w:pgMar w:top="6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4A"/>
    <w:rsid w:val="00463B1F"/>
    <w:rsid w:val="0066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5DA8"/>
  <w15:docId w15:val="{4DC52706-4B58-4FA7-86B4-B5A23487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8" w:after="9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 Interview Rubric</dc:title>
  <dc:subject>Career Development</dc:subject>
  <dc:creator>Statewide Instructional Resource Development Center</dc:creator>
  <cp:keywords>The Job Interview Lesson Attachment</cp:keywords>
  <cp:lastModifiedBy>Yecsenia Lorenzo</cp:lastModifiedBy>
  <cp:revision>2</cp:revision>
  <dcterms:created xsi:type="dcterms:W3CDTF">2023-06-07T17:09:00Z</dcterms:created>
  <dcterms:modified xsi:type="dcterms:W3CDTF">2023-06-07T17:09:00Z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2023-06-07T00:00:00Z</vt:filetime>
  </property>
  <property fmtid="{D5CDD505-2E9C-101B-9397-08002B2CF9AE}" pid="5" name="Producer">
    <vt:lpwstr>Microsoft® Word 2010</vt:lpwstr>
  </property>
</Properties>
</file>